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2541"/>
        <w:gridCol w:w="2540"/>
        <w:gridCol w:w="2291"/>
        <w:gridCol w:w="2409"/>
      </w:tblGrid>
      <w:tr w:rsidR="005D510D" w:rsidRPr="00050572" w:rsidTr="00E018DA">
        <w:trPr>
          <w:trHeight w:val="84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0"/>
                <w:szCs w:val="40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辽宁大学工作餐费用报销清单</w:t>
            </w:r>
          </w:p>
        </w:tc>
      </w:tr>
      <w:tr w:rsidR="005D510D" w:rsidRPr="00050572" w:rsidTr="00E018DA">
        <w:trPr>
          <w:trHeight w:val="63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0D" w:rsidRPr="00050572" w:rsidRDefault="005D510D" w:rsidP="00E018DA">
            <w:pPr>
              <w:widowControl/>
              <w:jc w:val="left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单位（公章）：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>
              <w:rPr>
                <w:rFonts w:ascii="Courier New" w:eastAsia="宋体" w:hAnsi="Courier New" w:cs="Courier New" w:hint="eastAsia"/>
                <w:b/>
                <w:kern w:val="0"/>
                <w:sz w:val="28"/>
                <w:szCs w:val="28"/>
              </w:rPr>
              <w:t xml:space="preserve">        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10D" w:rsidRPr="00050572" w:rsidRDefault="005D510D" w:rsidP="00E018DA">
            <w:pPr>
              <w:widowControl/>
              <w:jc w:val="right"/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</w:pP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填表时间：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年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月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 xml:space="preserve">   </w:t>
            </w:r>
            <w:r w:rsidRPr="00050572">
              <w:rPr>
                <w:rFonts w:ascii="Courier New" w:eastAsia="宋体" w:hAnsi="Courier New" w:cs="Courier New"/>
                <w:b/>
                <w:kern w:val="0"/>
                <w:sz w:val="28"/>
                <w:szCs w:val="28"/>
              </w:rPr>
              <w:t>日</w:t>
            </w:r>
          </w:p>
        </w:tc>
      </w:tr>
      <w:tr w:rsidR="005D510D" w:rsidRPr="00050572" w:rsidTr="00E018DA">
        <w:trPr>
          <w:trHeight w:val="840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用餐事由（内容）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用餐时间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年   月 </w:t>
            </w:r>
            <w:r w:rsidRPr="009A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 w:rsidR="005D510D" w:rsidRPr="00050572" w:rsidTr="00E018DA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用餐标准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每人        元/餐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用餐人次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人次</w:t>
            </w:r>
          </w:p>
        </w:tc>
      </w:tr>
      <w:tr w:rsidR="005D510D" w:rsidRPr="00050572" w:rsidTr="00E018DA">
        <w:trPr>
          <w:trHeight w:val="840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费用合计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5D510D" w:rsidRPr="00050572" w:rsidTr="00E018DA">
        <w:trPr>
          <w:trHeight w:val="5835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0D" w:rsidRPr="009A6AA1" w:rsidRDefault="005D510D" w:rsidP="00E018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其他情况说明</w:t>
            </w:r>
          </w:p>
          <w:p w:rsidR="005D510D" w:rsidRPr="00050572" w:rsidRDefault="005D510D" w:rsidP="00E018D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（用餐人数及名单可另附）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5D510D" w:rsidRPr="00050572" w:rsidTr="00E018DA">
        <w:trPr>
          <w:trHeight w:val="1309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单位主管领导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签字：                          </w:t>
            </w:r>
            <w:r w:rsidRPr="009A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5D510D" w:rsidRPr="00050572" w:rsidTr="00E018DA">
        <w:trPr>
          <w:trHeight w:val="1271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单位经费审批人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10D" w:rsidRPr="00050572" w:rsidRDefault="005D510D" w:rsidP="00E018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签章：                     </w:t>
            </w:r>
            <w:r w:rsidRPr="009A6AA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05057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年    月    日</w:t>
            </w:r>
          </w:p>
        </w:tc>
      </w:tr>
    </w:tbl>
    <w:p w:rsidR="005D510D" w:rsidRPr="009A6AA1" w:rsidRDefault="005D510D" w:rsidP="005D510D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 w:rsidRPr="009A6AA1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1.单位负责人（经费审批人）对业务真实性负责。</w:t>
      </w:r>
    </w:p>
    <w:p w:rsidR="005D510D" w:rsidRDefault="005D510D" w:rsidP="005D510D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 w:rsidRPr="009A6AA1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2.报销时需附活动日程安排、检查通知等证明材料，用餐发票或校内餐厅转账单，用餐清单。</w:t>
      </w:r>
    </w:p>
    <w:p w:rsidR="005D510D" w:rsidRDefault="005D510D" w:rsidP="005D510D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 w:rsidRPr="009A6AA1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3.工作餐标准为原则上不超过每人每餐30元。</w:t>
      </w:r>
    </w:p>
    <w:p w:rsidR="005D510D" w:rsidRDefault="005D510D" w:rsidP="005D510D">
      <w:pPr>
        <w:spacing w:line="400" w:lineRule="exact"/>
        <w:ind w:leftChars="-270" w:left="-567"/>
        <w:jc w:val="left"/>
        <w:rPr>
          <w:rFonts w:ascii="华文行楷" w:eastAsia="华文行楷" w:hAnsi="宋体" w:cs="宋体"/>
          <w:b/>
          <w:bCs/>
          <w:kern w:val="0"/>
          <w:sz w:val="26"/>
          <w:szCs w:val="26"/>
        </w:rPr>
      </w:pPr>
      <w:r w:rsidRPr="009A6AA1">
        <w:rPr>
          <w:rFonts w:ascii="华文行楷" w:eastAsia="华文行楷" w:hAnsi="宋体" w:cs="宋体" w:hint="eastAsia"/>
          <w:b/>
          <w:bCs/>
          <w:kern w:val="0"/>
          <w:sz w:val="26"/>
          <w:szCs w:val="26"/>
        </w:rPr>
        <w:t>4.此表请从财务处网站“下载中心”下载。</w:t>
      </w:r>
    </w:p>
    <w:p w:rsidR="00335281" w:rsidRPr="005D510D" w:rsidRDefault="00335281"/>
    <w:sectPr w:rsidR="00335281" w:rsidRPr="005D510D" w:rsidSect="005D510D">
      <w:pgSz w:w="11906" w:h="16838"/>
      <w:pgMar w:top="1134" w:right="1133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81" w:rsidRDefault="00335281" w:rsidP="005D510D">
      <w:r>
        <w:separator/>
      </w:r>
    </w:p>
  </w:endnote>
  <w:endnote w:type="continuationSeparator" w:id="1">
    <w:p w:rsidR="00335281" w:rsidRDefault="00335281" w:rsidP="005D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81" w:rsidRDefault="00335281" w:rsidP="005D510D">
      <w:r>
        <w:separator/>
      </w:r>
    </w:p>
  </w:footnote>
  <w:footnote w:type="continuationSeparator" w:id="1">
    <w:p w:rsidR="00335281" w:rsidRDefault="00335281" w:rsidP="005D5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10D"/>
    <w:rsid w:val="00335281"/>
    <w:rsid w:val="005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1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2019-04-17T07:58:00Z</dcterms:created>
  <dcterms:modified xsi:type="dcterms:W3CDTF">2019-04-17T07:59:00Z</dcterms:modified>
</cp:coreProperties>
</file>